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D2C4" w14:textId="77777777" w:rsidR="00A76C86" w:rsidRDefault="00977732">
      <w:pPr>
        <w:pStyle w:val="Heading1"/>
      </w:pPr>
      <w:r>
        <w:t>PROBLEM SOLVING</w:t>
      </w:r>
    </w:p>
    <w:p w14:paraId="4ABE77F4" w14:textId="77777777" w:rsidR="00A76C86" w:rsidRPr="00F96EDE" w:rsidRDefault="00977732" w:rsidP="00F96EDE">
      <w:pPr>
        <w:pStyle w:val="Heading2"/>
        <w:spacing w:line="360" w:lineRule="auto"/>
        <w:rPr>
          <w:sz w:val="28"/>
          <w:szCs w:val="28"/>
        </w:rPr>
      </w:pPr>
      <w:r w:rsidRPr="00F96EDE">
        <w:rPr>
          <w:sz w:val="28"/>
          <w:szCs w:val="28"/>
        </w:rPr>
        <w:t>Exercise 5.3: Root Cause Analysis &amp; Sustainable Solution Design</w:t>
      </w:r>
    </w:p>
    <w:p w14:paraId="496CE86D" w14:textId="77777777" w:rsidR="00F96EDE" w:rsidRPr="00F96EDE" w:rsidRDefault="00F96EDE" w:rsidP="00F96EDE">
      <w:pPr>
        <w:spacing w:line="360" w:lineRule="auto"/>
        <w:jc w:val="both"/>
        <w:rPr>
          <w:b/>
          <w:bCs/>
          <w:sz w:val="24"/>
          <w:szCs w:val="24"/>
        </w:rPr>
      </w:pPr>
      <w:r w:rsidRPr="00F96EDE">
        <w:rPr>
          <w:b/>
          <w:bCs/>
          <w:sz w:val="24"/>
          <w:szCs w:val="24"/>
        </w:rPr>
        <w:t>Background</w:t>
      </w:r>
    </w:p>
    <w:p w14:paraId="721D7C61" w14:textId="77777777" w:rsidR="00F96EDE" w:rsidRPr="00F96EDE" w:rsidRDefault="00F96EDE" w:rsidP="00F96EDE">
      <w:pPr>
        <w:spacing w:line="360" w:lineRule="auto"/>
        <w:jc w:val="both"/>
        <w:rPr>
          <w:sz w:val="24"/>
          <w:szCs w:val="24"/>
        </w:rPr>
      </w:pPr>
      <w:r w:rsidRPr="00F96EDE">
        <w:rPr>
          <w:sz w:val="24"/>
          <w:szCs w:val="24"/>
        </w:rPr>
        <w:t>Repeated delays occur in a common process despite several short-term fixes. Morale is declining because problems keep resurfacing.</w:t>
      </w:r>
    </w:p>
    <w:p w14:paraId="70398CD2" w14:textId="77777777" w:rsidR="00F96EDE" w:rsidRPr="00F96EDE" w:rsidRDefault="00F96EDE" w:rsidP="00F96EDE">
      <w:pPr>
        <w:spacing w:line="360" w:lineRule="auto"/>
        <w:jc w:val="both"/>
        <w:rPr>
          <w:b/>
          <w:bCs/>
          <w:sz w:val="24"/>
          <w:szCs w:val="24"/>
        </w:rPr>
      </w:pPr>
      <w:r w:rsidRPr="00F96EDE">
        <w:rPr>
          <w:b/>
          <w:bCs/>
          <w:sz w:val="24"/>
          <w:szCs w:val="24"/>
        </w:rPr>
        <w:t>Task</w:t>
      </w:r>
    </w:p>
    <w:p w14:paraId="6ADC5098" w14:textId="77777777" w:rsidR="00F96EDE" w:rsidRPr="00F96EDE" w:rsidRDefault="00F96EDE" w:rsidP="00F96EDE">
      <w:pPr>
        <w:spacing w:line="360" w:lineRule="auto"/>
        <w:jc w:val="both"/>
        <w:rPr>
          <w:sz w:val="24"/>
          <w:szCs w:val="24"/>
        </w:rPr>
      </w:pPr>
      <w:r w:rsidRPr="00F96EDE">
        <w:rPr>
          <w:sz w:val="24"/>
          <w:szCs w:val="24"/>
        </w:rPr>
        <w:t>Analyze the situation and propose a sustainable solution.</w:t>
      </w:r>
    </w:p>
    <w:p w14:paraId="210CBE3F" w14:textId="77777777" w:rsidR="00F96EDE" w:rsidRPr="00F96EDE" w:rsidRDefault="00F96EDE" w:rsidP="00F96EDE">
      <w:pPr>
        <w:spacing w:line="360" w:lineRule="auto"/>
        <w:jc w:val="both"/>
        <w:rPr>
          <w:b/>
          <w:bCs/>
          <w:sz w:val="24"/>
          <w:szCs w:val="24"/>
        </w:rPr>
      </w:pPr>
      <w:r w:rsidRPr="00F96EDE">
        <w:rPr>
          <w:b/>
          <w:bCs/>
          <w:sz w:val="24"/>
          <w:szCs w:val="24"/>
        </w:rPr>
        <w:t>Assignment</w:t>
      </w:r>
    </w:p>
    <w:p w14:paraId="00EB4770" w14:textId="77777777" w:rsidR="00F96EDE" w:rsidRPr="00F96EDE" w:rsidRDefault="00F96EDE" w:rsidP="00F96EDE">
      <w:pPr>
        <w:spacing w:line="360" w:lineRule="auto"/>
        <w:jc w:val="both"/>
        <w:rPr>
          <w:sz w:val="24"/>
          <w:szCs w:val="24"/>
        </w:rPr>
      </w:pPr>
      <w:r w:rsidRPr="00F96EDE">
        <w:rPr>
          <w:sz w:val="24"/>
          <w:szCs w:val="24"/>
        </w:rPr>
        <w:t>Describe:</w:t>
      </w:r>
    </w:p>
    <w:p w14:paraId="5D205147" w14:textId="77777777" w:rsidR="00F96EDE" w:rsidRPr="00F96EDE" w:rsidRDefault="00F96EDE" w:rsidP="00F96EDE">
      <w:pPr>
        <w:pStyle w:val="ListParagraph"/>
        <w:numPr>
          <w:ilvl w:val="0"/>
          <w:numId w:val="10"/>
        </w:numPr>
        <w:spacing w:before="100" w:line="360" w:lineRule="auto"/>
        <w:jc w:val="both"/>
        <w:rPr>
          <w:sz w:val="24"/>
          <w:szCs w:val="24"/>
        </w:rPr>
      </w:pPr>
      <w:r w:rsidRPr="00F96EDE">
        <w:rPr>
          <w:sz w:val="24"/>
          <w:szCs w:val="24"/>
        </w:rPr>
        <w:t>Symptoms vs root causes</w:t>
      </w:r>
    </w:p>
    <w:p w14:paraId="3BDAF679" w14:textId="77777777" w:rsidR="00F96EDE" w:rsidRPr="00F96EDE" w:rsidRDefault="00F96EDE" w:rsidP="00F96EDE">
      <w:pPr>
        <w:pStyle w:val="ListParagraph"/>
        <w:numPr>
          <w:ilvl w:val="0"/>
          <w:numId w:val="10"/>
        </w:numPr>
        <w:spacing w:before="100" w:line="360" w:lineRule="auto"/>
        <w:jc w:val="both"/>
        <w:rPr>
          <w:sz w:val="24"/>
          <w:szCs w:val="24"/>
        </w:rPr>
      </w:pPr>
      <w:r w:rsidRPr="00F96EDE">
        <w:rPr>
          <w:sz w:val="24"/>
          <w:szCs w:val="24"/>
        </w:rPr>
        <w:t>At least two contributing causes</w:t>
      </w:r>
    </w:p>
    <w:p w14:paraId="5A2E518D" w14:textId="77777777" w:rsidR="00F96EDE" w:rsidRPr="00F96EDE" w:rsidRDefault="00F96EDE" w:rsidP="00F96EDE">
      <w:pPr>
        <w:pStyle w:val="ListParagraph"/>
        <w:numPr>
          <w:ilvl w:val="0"/>
          <w:numId w:val="10"/>
        </w:numPr>
        <w:spacing w:before="100" w:line="360" w:lineRule="auto"/>
        <w:jc w:val="both"/>
        <w:rPr>
          <w:sz w:val="24"/>
          <w:szCs w:val="24"/>
        </w:rPr>
      </w:pPr>
      <w:r w:rsidRPr="00F96EDE">
        <w:rPr>
          <w:sz w:val="24"/>
          <w:szCs w:val="24"/>
        </w:rPr>
        <w:t>Short-term corrective actions</w:t>
      </w:r>
    </w:p>
    <w:p w14:paraId="4CB027CE" w14:textId="53EF355F" w:rsidR="00F96EDE" w:rsidRPr="00F96EDE" w:rsidRDefault="00F96EDE" w:rsidP="00F96EDE">
      <w:pPr>
        <w:pStyle w:val="ListParagraph"/>
        <w:numPr>
          <w:ilvl w:val="0"/>
          <w:numId w:val="10"/>
        </w:numPr>
        <w:spacing w:before="100" w:line="360" w:lineRule="auto"/>
        <w:jc w:val="both"/>
        <w:rPr>
          <w:sz w:val="24"/>
          <w:szCs w:val="24"/>
        </w:rPr>
      </w:pPr>
      <w:r w:rsidRPr="00F96EDE">
        <w:rPr>
          <w:sz w:val="24"/>
          <w:szCs w:val="24"/>
        </w:rPr>
        <w:t>One long-term improvement strategy</w:t>
      </w:r>
    </w:p>
    <w:p w14:paraId="1CF3E6F9" w14:textId="77777777" w:rsidR="00F96EDE" w:rsidRPr="00F96EDE" w:rsidRDefault="00F96EDE" w:rsidP="00F96EDE">
      <w:pPr>
        <w:spacing w:line="360" w:lineRule="auto"/>
        <w:jc w:val="both"/>
        <w:rPr>
          <w:b/>
          <w:bCs/>
          <w:sz w:val="24"/>
          <w:szCs w:val="24"/>
        </w:rPr>
      </w:pPr>
      <w:r w:rsidRPr="00F96EDE">
        <w:rPr>
          <w:b/>
          <w:bCs/>
          <w:sz w:val="24"/>
          <w:szCs w:val="24"/>
        </w:rPr>
        <w:t>Grading / Assessment Rubric – Problem Solving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2"/>
        <w:gridCol w:w="2159"/>
        <w:gridCol w:w="2082"/>
        <w:gridCol w:w="2953"/>
      </w:tblGrid>
      <w:tr w:rsidR="00F96EDE" w:rsidRPr="00F96EDE" w14:paraId="6482480C" w14:textId="77777777" w:rsidTr="00754834">
        <w:tc>
          <w:tcPr>
            <w:tcW w:w="0" w:type="auto"/>
            <w:hideMark/>
          </w:tcPr>
          <w:p w14:paraId="53F0AFD4" w14:textId="77777777" w:rsidR="00F96EDE" w:rsidRPr="00F96EDE" w:rsidRDefault="00F96EDE" w:rsidP="00F96ED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n-CA"/>
              </w:rPr>
            </w:pPr>
            <w:r w:rsidRPr="00F96EDE">
              <w:rPr>
                <w:b/>
                <w:bCs/>
                <w:sz w:val="24"/>
                <w:szCs w:val="24"/>
                <w:lang w:val="en-CA"/>
              </w:rPr>
              <w:t>Criteria</w:t>
            </w:r>
          </w:p>
        </w:tc>
        <w:tc>
          <w:tcPr>
            <w:tcW w:w="0" w:type="auto"/>
            <w:hideMark/>
          </w:tcPr>
          <w:p w14:paraId="53963BE5" w14:textId="77777777" w:rsidR="00F96EDE" w:rsidRPr="00F96EDE" w:rsidRDefault="00F96EDE" w:rsidP="00F96ED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n-CA"/>
              </w:rPr>
            </w:pPr>
            <w:r w:rsidRPr="00F96EDE">
              <w:rPr>
                <w:b/>
                <w:bCs/>
                <w:sz w:val="24"/>
                <w:szCs w:val="24"/>
                <w:lang w:val="en-CA"/>
              </w:rPr>
              <w:t>Beginner</w:t>
            </w:r>
          </w:p>
        </w:tc>
        <w:tc>
          <w:tcPr>
            <w:tcW w:w="0" w:type="auto"/>
            <w:hideMark/>
          </w:tcPr>
          <w:p w14:paraId="45849EE7" w14:textId="77777777" w:rsidR="00F96EDE" w:rsidRPr="00F96EDE" w:rsidRDefault="00F96EDE" w:rsidP="00F96ED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n-CA"/>
              </w:rPr>
            </w:pPr>
            <w:r w:rsidRPr="00F96EDE">
              <w:rPr>
                <w:b/>
                <w:bCs/>
                <w:sz w:val="24"/>
                <w:szCs w:val="24"/>
                <w:lang w:val="en-CA"/>
              </w:rPr>
              <w:t>Intermediate</w:t>
            </w:r>
          </w:p>
        </w:tc>
        <w:tc>
          <w:tcPr>
            <w:tcW w:w="0" w:type="auto"/>
            <w:hideMark/>
          </w:tcPr>
          <w:p w14:paraId="0BD0CE2D" w14:textId="77777777" w:rsidR="00F96EDE" w:rsidRPr="00F96EDE" w:rsidRDefault="00F96EDE" w:rsidP="00F96ED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n-CA"/>
              </w:rPr>
            </w:pPr>
            <w:r w:rsidRPr="00F96EDE">
              <w:rPr>
                <w:b/>
                <w:bCs/>
                <w:sz w:val="24"/>
                <w:szCs w:val="24"/>
                <w:lang w:val="en-CA"/>
              </w:rPr>
              <w:t>Advanced</w:t>
            </w:r>
          </w:p>
        </w:tc>
      </w:tr>
      <w:tr w:rsidR="00F96EDE" w:rsidRPr="00F96EDE" w14:paraId="54570FEF" w14:textId="77777777" w:rsidTr="00754834">
        <w:tc>
          <w:tcPr>
            <w:tcW w:w="0" w:type="auto"/>
            <w:hideMark/>
          </w:tcPr>
          <w:p w14:paraId="7512DAEF" w14:textId="77777777" w:rsidR="00F96EDE" w:rsidRPr="00F96EDE" w:rsidRDefault="00F96EDE" w:rsidP="00F96EDE">
            <w:pPr>
              <w:spacing w:line="360" w:lineRule="auto"/>
              <w:jc w:val="both"/>
              <w:rPr>
                <w:sz w:val="24"/>
                <w:szCs w:val="24"/>
                <w:lang w:val="en-CA"/>
              </w:rPr>
            </w:pPr>
            <w:r w:rsidRPr="00F96EDE">
              <w:rPr>
                <w:sz w:val="24"/>
                <w:szCs w:val="24"/>
                <w:lang w:val="en-CA"/>
              </w:rPr>
              <w:t>Root Cause Analysis</w:t>
            </w:r>
          </w:p>
        </w:tc>
        <w:tc>
          <w:tcPr>
            <w:tcW w:w="0" w:type="auto"/>
            <w:hideMark/>
          </w:tcPr>
          <w:p w14:paraId="6F65F636" w14:textId="77777777" w:rsidR="00F96EDE" w:rsidRPr="00F96EDE" w:rsidRDefault="00F96EDE" w:rsidP="00F96EDE">
            <w:pPr>
              <w:spacing w:line="360" w:lineRule="auto"/>
              <w:jc w:val="both"/>
              <w:rPr>
                <w:sz w:val="24"/>
                <w:szCs w:val="24"/>
                <w:lang w:val="en-CA"/>
              </w:rPr>
            </w:pPr>
            <w:r w:rsidRPr="00F96EDE">
              <w:rPr>
                <w:sz w:val="24"/>
                <w:szCs w:val="24"/>
                <w:lang w:val="en-CA"/>
              </w:rPr>
              <w:t>Surface issues only</w:t>
            </w:r>
          </w:p>
        </w:tc>
        <w:tc>
          <w:tcPr>
            <w:tcW w:w="0" w:type="auto"/>
            <w:hideMark/>
          </w:tcPr>
          <w:p w14:paraId="35A36B55" w14:textId="77777777" w:rsidR="00F96EDE" w:rsidRPr="00F96EDE" w:rsidRDefault="00F96EDE" w:rsidP="00F96EDE">
            <w:pPr>
              <w:spacing w:line="360" w:lineRule="auto"/>
              <w:jc w:val="both"/>
              <w:rPr>
                <w:sz w:val="24"/>
                <w:szCs w:val="24"/>
                <w:lang w:val="en-CA"/>
              </w:rPr>
            </w:pPr>
            <w:r w:rsidRPr="00F96EDE">
              <w:rPr>
                <w:sz w:val="24"/>
                <w:szCs w:val="24"/>
                <w:lang w:val="en-CA"/>
              </w:rPr>
              <w:t>Partial depth</w:t>
            </w:r>
          </w:p>
        </w:tc>
        <w:tc>
          <w:tcPr>
            <w:tcW w:w="0" w:type="auto"/>
            <w:hideMark/>
          </w:tcPr>
          <w:p w14:paraId="59595D24" w14:textId="77777777" w:rsidR="00F96EDE" w:rsidRPr="00F96EDE" w:rsidRDefault="00F96EDE" w:rsidP="00F96EDE">
            <w:pPr>
              <w:spacing w:line="360" w:lineRule="auto"/>
              <w:jc w:val="both"/>
              <w:rPr>
                <w:sz w:val="24"/>
                <w:szCs w:val="24"/>
                <w:lang w:val="en-CA"/>
              </w:rPr>
            </w:pPr>
            <w:r w:rsidRPr="00F96EDE">
              <w:rPr>
                <w:sz w:val="24"/>
                <w:szCs w:val="24"/>
                <w:lang w:val="en-CA"/>
              </w:rPr>
              <w:t>Deep, systemic analysis</w:t>
            </w:r>
          </w:p>
        </w:tc>
      </w:tr>
      <w:tr w:rsidR="00F96EDE" w:rsidRPr="00F96EDE" w14:paraId="2B36D48E" w14:textId="77777777" w:rsidTr="00754834">
        <w:tc>
          <w:tcPr>
            <w:tcW w:w="0" w:type="auto"/>
            <w:hideMark/>
          </w:tcPr>
          <w:p w14:paraId="2B0B2635" w14:textId="77777777" w:rsidR="00F96EDE" w:rsidRPr="00F96EDE" w:rsidRDefault="00F96EDE" w:rsidP="00F96EDE">
            <w:pPr>
              <w:spacing w:line="360" w:lineRule="auto"/>
              <w:jc w:val="both"/>
              <w:rPr>
                <w:sz w:val="24"/>
                <w:szCs w:val="24"/>
                <w:lang w:val="en-CA"/>
              </w:rPr>
            </w:pPr>
            <w:r w:rsidRPr="00F96EDE">
              <w:rPr>
                <w:sz w:val="24"/>
                <w:szCs w:val="24"/>
                <w:lang w:val="en-CA"/>
              </w:rPr>
              <w:t>Solution Quality</w:t>
            </w:r>
          </w:p>
        </w:tc>
        <w:tc>
          <w:tcPr>
            <w:tcW w:w="0" w:type="auto"/>
            <w:hideMark/>
          </w:tcPr>
          <w:p w14:paraId="65C585AF" w14:textId="77777777" w:rsidR="00F96EDE" w:rsidRPr="00F96EDE" w:rsidRDefault="00F96EDE" w:rsidP="00F96EDE">
            <w:pPr>
              <w:spacing w:line="360" w:lineRule="auto"/>
              <w:jc w:val="both"/>
              <w:rPr>
                <w:sz w:val="24"/>
                <w:szCs w:val="24"/>
                <w:lang w:val="en-CA"/>
              </w:rPr>
            </w:pPr>
            <w:r w:rsidRPr="00F96EDE">
              <w:rPr>
                <w:sz w:val="24"/>
                <w:szCs w:val="24"/>
                <w:lang w:val="en-CA"/>
              </w:rPr>
              <w:t>Reactive fixes</w:t>
            </w:r>
          </w:p>
        </w:tc>
        <w:tc>
          <w:tcPr>
            <w:tcW w:w="0" w:type="auto"/>
            <w:hideMark/>
          </w:tcPr>
          <w:p w14:paraId="65A680E2" w14:textId="77777777" w:rsidR="00F96EDE" w:rsidRPr="00F96EDE" w:rsidRDefault="00F96EDE" w:rsidP="00F96EDE">
            <w:pPr>
              <w:spacing w:line="360" w:lineRule="auto"/>
              <w:jc w:val="both"/>
              <w:rPr>
                <w:sz w:val="24"/>
                <w:szCs w:val="24"/>
                <w:lang w:val="en-CA"/>
              </w:rPr>
            </w:pPr>
            <w:r w:rsidRPr="00F96EDE">
              <w:rPr>
                <w:sz w:val="24"/>
                <w:szCs w:val="24"/>
                <w:lang w:val="en-CA"/>
              </w:rPr>
              <w:t>Realistic solutions</w:t>
            </w:r>
          </w:p>
        </w:tc>
        <w:tc>
          <w:tcPr>
            <w:tcW w:w="0" w:type="auto"/>
            <w:hideMark/>
          </w:tcPr>
          <w:p w14:paraId="3FAB5709" w14:textId="77777777" w:rsidR="00F96EDE" w:rsidRPr="00F96EDE" w:rsidRDefault="00F96EDE" w:rsidP="00F96EDE">
            <w:pPr>
              <w:spacing w:line="360" w:lineRule="auto"/>
              <w:jc w:val="both"/>
              <w:rPr>
                <w:sz w:val="24"/>
                <w:szCs w:val="24"/>
                <w:lang w:val="en-CA"/>
              </w:rPr>
            </w:pPr>
            <w:r w:rsidRPr="00F96EDE">
              <w:rPr>
                <w:sz w:val="24"/>
                <w:szCs w:val="24"/>
                <w:lang w:val="en-CA"/>
              </w:rPr>
              <w:t>Sustainable improvements</w:t>
            </w:r>
          </w:p>
        </w:tc>
      </w:tr>
      <w:tr w:rsidR="00F96EDE" w:rsidRPr="00F96EDE" w14:paraId="121E38C6" w14:textId="77777777" w:rsidTr="00754834">
        <w:tc>
          <w:tcPr>
            <w:tcW w:w="0" w:type="auto"/>
            <w:hideMark/>
          </w:tcPr>
          <w:p w14:paraId="71850EB8" w14:textId="77777777" w:rsidR="00F96EDE" w:rsidRPr="00F96EDE" w:rsidRDefault="00F96EDE" w:rsidP="00F96EDE">
            <w:pPr>
              <w:spacing w:line="360" w:lineRule="auto"/>
              <w:jc w:val="both"/>
              <w:rPr>
                <w:sz w:val="24"/>
                <w:szCs w:val="24"/>
                <w:lang w:val="en-CA"/>
              </w:rPr>
            </w:pPr>
            <w:r w:rsidRPr="00F96EDE">
              <w:rPr>
                <w:sz w:val="24"/>
                <w:szCs w:val="24"/>
                <w:lang w:val="en-CA"/>
              </w:rPr>
              <w:t>Logical Reasoning</w:t>
            </w:r>
          </w:p>
        </w:tc>
        <w:tc>
          <w:tcPr>
            <w:tcW w:w="0" w:type="auto"/>
            <w:hideMark/>
          </w:tcPr>
          <w:p w14:paraId="18929F75" w14:textId="77777777" w:rsidR="00F96EDE" w:rsidRPr="00F96EDE" w:rsidRDefault="00F96EDE" w:rsidP="00F96EDE">
            <w:pPr>
              <w:spacing w:line="360" w:lineRule="auto"/>
              <w:jc w:val="both"/>
              <w:rPr>
                <w:sz w:val="24"/>
                <w:szCs w:val="24"/>
                <w:lang w:val="en-CA"/>
              </w:rPr>
            </w:pPr>
            <w:r w:rsidRPr="00F96EDE">
              <w:rPr>
                <w:sz w:val="24"/>
                <w:szCs w:val="24"/>
                <w:lang w:val="en-CA"/>
              </w:rPr>
              <w:t>Unstructured</w:t>
            </w:r>
          </w:p>
        </w:tc>
        <w:tc>
          <w:tcPr>
            <w:tcW w:w="0" w:type="auto"/>
            <w:hideMark/>
          </w:tcPr>
          <w:p w14:paraId="4BFC13A9" w14:textId="77777777" w:rsidR="00F96EDE" w:rsidRPr="00F96EDE" w:rsidRDefault="00F96EDE" w:rsidP="00F96EDE">
            <w:pPr>
              <w:spacing w:line="360" w:lineRule="auto"/>
              <w:jc w:val="both"/>
              <w:rPr>
                <w:sz w:val="24"/>
                <w:szCs w:val="24"/>
                <w:lang w:val="en-CA"/>
              </w:rPr>
            </w:pPr>
            <w:r w:rsidRPr="00F96EDE">
              <w:rPr>
                <w:sz w:val="24"/>
                <w:szCs w:val="24"/>
                <w:lang w:val="en-CA"/>
              </w:rPr>
              <w:t>Mostly structured</w:t>
            </w:r>
          </w:p>
        </w:tc>
        <w:tc>
          <w:tcPr>
            <w:tcW w:w="0" w:type="auto"/>
            <w:hideMark/>
          </w:tcPr>
          <w:p w14:paraId="208B112A" w14:textId="77777777" w:rsidR="00F96EDE" w:rsidRPr="00F96EDE" w:rsidRDefault="00F96EDE" w:rsidP="00F96EDE">
            <w:pPr>
              <w:spacing w:line="360" w:lineRule="auto"/>
              <w:jc w:val="both"/>
              <w:rPr>
                <w:sz w:val="24"/>
                <w:szCs w:val="24"/>
                <w:lang w:val="en-CA"/>
              </w:rPr>
            </w:pPr>
            <w:r w:rsidRPr="00F96EDE">
              <w:rPr>
                <w:sz w:val="24"/>
                <w:szCs w:val="24"/>
                <w:lang w:val="en-CA"/>
              </w:rPr>
              <w:t>Clear and evidence</w:t>
            </w:r>
            <w:r w:rsidRPr="00F96EDE">
              <w:rPr>
                <w:sz w:val="24"/>
                <w:szCs w:val="24"/>
                <w:lang w:val="en-CA"/>
              </w:rPr>
              <w:noBreakHyphen/>
              <w:t>based</w:t>
            </w:r>
          </w:p>
        </w:tc>
      </w:tr>
    </w:tbl>
    <w:p w14:paraId="2C74C678" w14:textId="77777777" w:rsidR="00F96EDE" w:rsidRPr="00F96EDE" w:rsidRDefault="00F96EDE" w:rsidP="00F96EDE">
      <w:pPr>
        <w:spacing w:line="360" w:lineRule="auto"/>
        <w:jc w:val="both"/>
        <w:rPr>
          <w:b/>
          <w:bCs/>
          <w:sz w:val="24"/>
          <w:szCs w:val="24"/>
        </w:rPr>
      </w:pPr>
      <w:r w:rsidRPr="00F96EDE">
        <w:rPr>
          <w:b/>
          <w:bCs/>
          <w:sz w:val="24"/>
          <w:szCs w:val="24"/>
        </w:rPr>
        <w:t>Facilitator Answer Guide</w:t>
      </w:r>
    </w:p>
    <w:p w14:paraId="16EEA876" w14:textId="77777777" w:rsidR="00F96EDE" w:rsidRPr="00F96EDE" w:rsidRDefault="00F96EDE" w:rsidP="00F96EDE">
      <w:pPr>
        <w:spacing w:line="360" w:lineRule="auto"/>
        <w:jc w:val="both"/>
        <w:rPr>
          <w:sz w:val="24"/>
          <w:szCs w:val="24"/>
        </w:rPr>
      </w:pPr>
      <w:r w:rsidRPr="00F96EDE">
        <w:rPr>
          <w:sz w:val="24"/>
          <w:szCs w:val="24"/>
        </w:rPr>
        <w:t>Effective responses:</w:t>
      </w:r>
    </w:p>
    <w:p w14:paraId="5CC1798D" w14:textId="77777777" w:rsidR="00F96EDE" w:rsidRPr="00F96EDE" w:rsidRDefault="00F96EDE" w:rsidP="00F96EDE">
      <w:pPr>
        <w:pStyle w:val="ListParagraph"/>
        <w:numPr>
          <w:ilvl w:val="0"/>
          <w:numId w:val="11"/>
        </w:numPr>
        <w:spacing w:before="100" w:line="360" w:lineRule="auto"/>
        <w:jc w:val="both"/>
        <w:rPr>
          <w:sz w:val="24"/>
          <w:szCs w:val="24"/>
        </w:rPr>
      </w:pPr>
      <w:r w:rsidRPr="00F96EDE">
        <w:rPr>
          <w:sz w:val="24"/>
          <w:szCs w:val="24"/>
        </w:rPr>
        <w:t>Avoid blaming individuals</w:t>
      </w:r>
    </w:p>
    <w:p w14:paraId="05610964" w14:textId="77777777" w:rsidR="00F96EDE" w:rsidRPr="00F96EDE" w:rsidRDefault="00F96EDE" w:rsidP="00F96EDE">
      <w:pPr>
        <w:pStyle w:val="ListParagraph"/>
        <w:numPr>
          <w:ilvl w:val="0"/>
          <w:numId w:val="11"/>
        </w:numPr>
        <w:spacing w:before="100" w:line="360" w:lineRule="auto"/>
        <w:jc w:val="both"/>
        <w:rPr>
          <w:sz w:val="24"/>
          <w:szCs w:val="24"/>
        </w:rPr>
      </w:pPr>
      <w:r w:rsidRPr="00F96EDE">
        <w:rPr>
          <w:sz w:val="24"/>
          <w:szCs w:val="24"/>
        </w:rPr>
        <w:t>Focus on process and systems</w:t>
      </w:r>
    </w:p>
    <w:p w14:paraId="435FBD9C" w14:textId="41353055" w:rsidR="00A76C86" w:rsidRPr="00F96EDE" w:rsidRDefault="00F96EDE" w:rsidP="00F96EDE">
      <w:pPr>
        <w:pStyle w:val="ListParagraph"/>
        <w:numPr>
          <w:ilvl w:val="0"/>
          <w:numId w:val="11"/>
        </w:numPr>
        <w:spacing w:before="100" w:line="360" w:lineRule="auto"/>
        <w:jc w:val="both"/>
        <w:rPr>
          <w:sz w:val="24"/>
          <w:szCs w:val="24"/>
        </w:rPr>
      </w:pPr>
      <w:r w:rsidRPr="00F96EDE">
        <w:rPr>
          <w:sz w:val="24"/>
          <w:szCs w:val="24"/>
        </w:rPr>
        <w:t>Balance quick wins and long-term impact</w:t>
      </w:r>
    </w:p>
    <w:sectPr w:rsidR="00A76C86" w:rsidRPr="00F96EDE" w:rsidSect="00F96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58" w:bottom="1440" w:left="127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A340" w14:textId="77777777" w:rsidR="00977732" w:rsidRDefault="00977732" w:rsidP="00F96EDE">
      <w:pPr>
        <w:spacing w:after="0" w:line="240" w:lineRule="auto"/>
      </w:pPr>
      <w:r>
        <w:separator/>
      </w:r>
    </w:p>
  </w:endnote>
  <w:endnote w:type="continuationSeparator" w:id="0">
    <w:p w14:paraId="44E29167" w14:textId="77777777" w:rsidR="00977732" w:rsidRDefault="00977732" w:rsidP="00F9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CCBB" w14:textId="77777777" w:rsidR="00F96EDE" w:rsidRDefault="00F96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4A17" w14:textId="77777777" w:rsidR="00F96EDE" w:rsidRDefault="00F96E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DCA5" w14:textId="77777777" w:rsidR="00F96EDE" w:rsidRDefault="00F96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FE9D" w14:textId="77777777" w:rsidR="00977732" w:rsidRDefault="00977732" w:rsidP="00F96EDE">
      <w:pPr>
        <w:spacing w:after="0" w:line="240" w:lineRule="auto"/>
      </w:pPr>
      <w:r>
        <w:separator/>
      </w:r>
    </w:p>
  </w:footnote>
  <w:footnote w:type="continuationSeparator" w:id="0">
    <w:p w14:paraId="78AE168C" w14:textId="77777777" w:rsidR="00977732" w:rsidRDefault="00977732" w:rsidP="00F9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1CC8" w14:textId="77777777" w:rsidR="00F96EDE" w:rsidRDefault="00F96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4C77" w14:textId="5D23230B" w:rsidR="00F96EDE" w:rsidRDefault="00F96ED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8044287" wp14:editId="4678ED3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955FA90" w14:textId="267C9A0C" w:rsidR="00F96EDE" w:rsidRDefault="007015B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7015B3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8044287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955FA90" w14:textId="267C9A0C" w:rsidR="00F96EDE" w:rsidRDefault="007015B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7015B3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683D" w14:textId="77777777" w:rsidR="00F96EDE" w:rsidRDefault="00F96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8A0676"/>
    <w:multiLevelType w:val="hybridMultilevel"/>
    <w:tmpl w:val="260278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F230D"/>
    <w:multiLevelType w:val="hybridMultilevel"/>
    <w:tmpl w:val="A32E9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06868">
    <w:abstractNumId w:val="8"/>
  </w:num>
  <w:num w:numId="2" w16cid:durableId="610861631">
    <w:abstractNumId w:val="6"/>
  </w:num>
  <w:num w:numId="3" w16cid:durableId="1157065573">
    <w:abstractNumId w:val="5"/>
  </w:num>
  <w:num w:numId="4" w16cid:durableId="259290653">
    <w:abstractNumId w:val="4"/>
  </w:num>
  <w:num w:numId="5" w16cid:durableId="1617174184">
    <w:abstractNumId w:val="7"/>
  </w:num>
  <w:num w:numId="6" w16cid:durableId="906381643">
    <w:abstractNumId w:val="3"/>
  </w:num>
  <w:num w:numId="7" w16cid:durableId="1426799595">
    <w:abstractNumId w:val="2"/>
  </w:num>
  <w:num w:numId="8" w16cid:durableId="1730806776">
    <w:abstractNumId w:val="1"/>
  </w:num>
  <w:num w:numId="9" w16cid:durableId="1977906887">
    <w:abstractNumId w:val="0"/>
  </w:num>
  <w:num w:numId="10" w16cid:durableId="778109516">
    <w:abstractNumId w:val="10"/>
  </w:num>
  <w:num w:numId="11" w16cid:durableId="1588609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26F90"/>
    <w:rsid w:val="007015B3"/>
    <w:rsid w:val="00977732"/>
    <w:rsid w:val="00A76C86"/>
    <w:rsid w:val="00AA1D8D"/>
    <w:rsid w:val="00B47730"/>
    <w:rsid w:val="00CB0664"/>
    <w:rsid w:val="00F96E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770</Characters>
  <Application>Microsoft Office Word</Application>
  <DocSecurity>0</DocSecurity>
  <Lines>27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3</cp:revision>
  <dcterms:created xsi:type="dcterms:W3CDTF">2013-12-23T23:15:00Z</dcterms:created>
  <dcterms:modified xsi:type="dcterms:W3CDTF">2026-04-27T01:41:00Z</dcterms:modified>
  <cp:category/>
</cp:coreProperties>
</file>